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r w:rsidR="00825484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ЭКОНОМИКИ </w:t>
      </w: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МУНЦИИПАЛЬНОГО ОБРАЗОВАНИЯ «МЕЛЕКЕССКИЙ РАЙОН»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УЛЬЯНОВСКОЙ ОБЛАСТИ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2B20" w:rsidRPr="009B5E9C" w:rsidRDefault="002B2B20" w:rsidP="002B2B20">
      <w:pPr>
        <w:pStyle w:val="a5"/>
        <w:spacing w:line="276" w:lineRule="auto"/>
        <w:jc w:val="center"/>
        <w:rPr>
          <w:rFonts w:cs="Times New Roman"/>
          <w:sz w:val="20"/>
          <w:szCs w:val="20"/>
        </w:rPr>
      </w:pPr>
      <w:r w:rsidRPr="009B5E9C">
        <w:rPr>
          <w:rFonts w:cs="Times New Roman"/>
          <w:sz w:val="20"/>
          <w:szCs w:val="20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9B5E9C">
          <w:rPr>
            <w:rFonts w:cs="Times New Roman"/>
            <w:sz w:val="20"/>
            <w:szCs w:val="20"/>
          </w:rPr>
          <w:t>93, г</w:t>
        </w:r>
      </w:smartTag>
      <w:proofErr w:type="gramStart"/>
      <w:r w:rsidRPr="009B5E9C">
        <w:rPr>
          <w:rFonts w:cs="Times New Roman"/>
          <w:sz w:val="20"/>
          <w:szCs w:val="20"/>
        </w:rPr>
        <w:t>.Д</w:t>
      </w:r>
      <w:proofErr w:type="gramEnd"/>
      <w:r w:rsidRPr="009B5E9C">
        <w:rPr>
          <w:rFonts w:cs="Times New Roman"/>
          <w:sz w:val="20"/>
          <w:szCs w:val="20"/>
        </w:rPr>
        <w:t>имитровград, 433508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B5E9C">
        <w:rPr>
          <w:rFonts w:ascii="Times New Roman" w:hAnsi="Times New Roman" w:cs="Times New Roman"/>
          <w:sz w:val="18"/>
          <w:szCs w:val="18"/>
        </w:rPr>
        <w:t xml:space="preserve"> тел</w:t>
      </w:r>
      <w:r w:rsidRPr="009B5E9C">
        <w:rPr>
          <w:rFonts w:ascii="Times New Roman" w:hAnsi="Times New Roman" w:cs="Times New Roman"/>
          <w:sz w:val="18"/>
          <w:szCs w:val="18"/>
          <w:lang w:val="en-US"/>
        </w:rPr>
        <w:t>.: (84235) 2-74-63   E-mail: munzakaz-2007@mail.ru</w:t>
      </w:r>
    </w:p>
    <w:p w:rsidR="002B2B20" w:rsidRPr="00410EFA" w:rsidRDefault="003C1201" w:rsidP="003B4D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3B4D6B" w:rsidRPr="00410E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09</w:t>
      </w:r>
      <w:r w:rsidR="003B4D6B" w:rsidRPr="00410EF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</w:p>
    <w:p w:rsidR="002B2B20" w:rsidRPr="007301F0" w:rsidRDefault="002B2B20" w:rsidP="002B2B20">
      <w:pPr>
        <w:pStyle w:val="21"/>
        <w:shd w:val="clear" w:color="auto" w:fill="auto"/>
        <w:spacing w:after="0" w:line="276" w:lineRule="auto"/>
      </w:pPr>
      <w:r w:rsidRPr="007301F0">
        <w:rPr>
          <w:rStyle w:val="2"/>
          <w:b/>
          <w:color w:val="000000"/>
        </w:rPr>
        <w:t>Заключение</w:t>
      </w:r>
    </w:p>
    <w:p w:rsidR="0043643B" w:rsidRDefault="002B2B20" w:rsidP="003F2805">
      <w:pPr>
        <w:pStyle w:val="21"/>
        <w:spacing w:after="0"/>
        <w:rPr>
          <w:rFonts w:eastAsia="Times New Roman"/>
          <w:spacing w:val="-3"/>
        </w:rPr>
      </w:pPr>
      <w:r w:rsidRPr="00F34FFB">
        <w:rPr>
          <w:rStyle w:val="2"/>
          <w:b/>
          <w:color w:val="000000"/>
        </w:rPr>
        <w:t>об экспертизе</w:t>
      </w:r>
      <w:r w:rsidRPr="00F34FFB">
        <w:rPr>
          <w:rStyle w:val="2"/>
          <w:color w:val="000000"/>
        </w:rPr>
        <w:t xml:space="preserve"> </w:t>
      </w:r>
      <w:r w:rsidR="0043643B" w:rsidRPr="001F6C48">
        <w:t>Постановлени</w:t>
      </w:r>
      <w:r w:rsidR="003F2805">
        <w:t>я</w:t>
      </w:r>
      <w:r w:rsidR="0043643B" w:rsidRPr="001F6C48">
        <w:t xml:space="preserve"> </w:t>
      </w:r>
      <w:r w:rsidR="00E81D39" w:rsidRPr="00E81D39">
        <w:t xml:space="preserve">администрации муниципального образования «Мелекесский район» Ульяновской области </w:t>
      </w:r>
      <w:r w:rsidR="003C1201" w:rsidRPr="003C1201">
        <w:t>от 02.03.2015 №174 «Об утверждении Схемы размещения рекламных конструкций на территории муниципального образования «Мелекесский район» Ульяновской области»</w:t>
      </w:r>
    </w:p>
    <w:p w:rsidR="003F2805" w:rsidRPr="004F63DE" w:rsidRDefault="003F2805" w:rsidP="003F2805">
      <w:pPr>
        <w:pStyle w:val="21"/>
        <w:spacing w:after="0"/>
        <w:rPr>
          <w:sz w:val="28"/>
          <w:szCs w:val="28"/>
        </w:rPr>
      </w:pPr>
    </w:p>
    <w:p w:rsidR="002B2B20" w:rsidRDefault="002B2B20" w:rsidP="00CF1072">
      <w:pPr>
        <w:pStyle w:val="a5"/>
        <w:jc w:val="both"/>
        <w:rPr>
          <w:rStyle w:val="1"/>
        </w:rPr>
      </w:pPr>
      <w:r w:rsidRPr="004F63DE">
        <w:rPr>
          <w:rStyle w:val="1"/>
          <w:sz w:val="28"/>
          <w:szCs w:val="28"/>
        </w:rPr>
        <w:tab/>
      </w:r>
      <w:proofErr w:type="gramStart"/>
      <w:r w:rsidRPr="004F63DE">
        <w:rPr>
          <w:rStyle w:val="1"/>
        </w:rPr>
        <w:t>Управление экономи</w:t>
      </w:r>
      <w:r w:rsidR="00E81D39">
        <w:rPr>
          <w:rStyle w:val="1"/>
        </w:rPr>
        <w:t>ки</w:t>
      </w:r>
      <w:r w:rsidRPr="004F63DE">
        <w:rPr>
          <w:rStyle w:val="1"/>
        </w:rPr>
        <w:t xml:space="preserve"> администрации муниципального образования «Мелекесский район» в соответствии с Законом Ульяновской области от 05.11.2013 № 201-ЗО «</w:t>
      </w:r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4F63DE">
        <w:rPr>
          <w:rStyle w:val="1"/>
        </w:rPr>
        <w:t>», Постановлением администрации МО «Мелекесский район» от 18.06.2015 г. № 379 «</w:t>
      </w:r>
      <w:r w:rsidRPr="004F63DE">
        <w:rPr>
          <w:rFonts w:cs="Times New Roman"/>
          <w:sz w:val="26"/>
          <w:szCs w:val="26"/>
        </w:rPr>
        <w:t xml:space="preserve">О проведении экспертизы </w:t>
      </w:r>
      <w:proofErr w:type="gramStart"/>
      <w:r w:rsidRPr="004F63DE">
        <w:rPr>
          <w:rFonts w:cs="Times New Roman"/>
          <w:sz w:val="26"/>
          <w:szCs w:val="26"/>
        </w:rPr>
        <w:t>нормативных правовых актов МО «Мелекесский район»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4F63DE">
        <w:rPr>
          <w:rStyle w:val="1"/>
        </w:rPr>
        <w:t xml:space="preserve">» и планом проведения экспертизы нормативных правовых актов муниципального образования «Мелекесский район» Ульяновской области, затрагивающих вопросы осуществления предпринимательской и инвестиционной деятельности, на </w:t>
      </w:r>
      <w:r w:rsidR="00CF1072">
        <w:rPr>
          <w:rStyle w:val="1"/>
          <w:lang w:val="en-US"/>
        </w:rPr>
        <w:t>I</w:t>
      </w:r>
      <w:r w:rsidR="00E81D39">
        <w:rPr>
          <w:rStyle w:val="1"/>
          <w:lang w:val="en-US"/>
        </w:rPr>
        <w:t>I</w:t>
      </w:r>
      <w:r w:rsidRPr="004F63DE">
        <w:rPr>
          <w:rStyle w:val="1"/>
        </w:rPr>
        <w:t xml:space="preserve"> полугодие 20</w:t>
      </w:r>
      <w:r w:rsidR="003C1201">
        <w:rPr>
          <w:rStyle w:val="1"/>
        </w:rPr>
        <w:t>20</w:t>
      </w:r>
      <w:r w:rsidRPr="004F63DE">
        <w:rPr>
          <w:rStyle w:val="1"/>
        </w:rPr>
        <w:t xml:space="preserve"> года рассмотрело </w:t>
      </w:r>
      <w:r w:rsidR="001F6C48" w:rsidRPr="004F63DE">
        <w:rPr>
          <w:rFonts w:cs="Times New Roman"/>
          <w:sz w:val="26"/>
          <w:szCs w:val="26"/>
        </w:rPr>
        <w:t xml:space="preserve">Постановление </w:t>
      </w:r>
      <w:r w:rsidR="00E81D39" w:rsidRPr="00E81D39">
        <w:rPr>
          <w:rFonts w:cs="Times New Roman"/>
          <w:sz w:val="26"/>
          <w:szCs w:val="26"/>
        </w:rPr>
        <w:t xml:space="preserve">администрации муниципального образования «Мелекесский район» Ульяновской области </w:t>
      </w:r>
      <w:r w:rsidR="003C1201" w:rsidRPr="003C1201">
        <w:rPr>
          <w:rFonts w:cs="Times New Roman"/>
          <w:sz w:val="26"/>
          <w:szCs w:val="26"/>
        </w:rPr>
        <w:t>от 02.03.2015 №174 «Об утверждении Схемы размещения</w:t>
      </w:r>
      <w:proofErr w:type="gramEnd"/>
      <w:r w:rsidR="003C1201" w:rsidRPr="003C1201">
        <w:rPr>
          <w:rFonts w:cs="Times New Roman"/>
          <w:sz w:val="26"/>
          <w:szCs w:val="26"/>
        </w:rPr>
        <w:t xml:space="preserve"> рекламных конструкций на территории муниципального образования «Мелекесский район» Ульяновской области»</w:t>
      </w:r>
      <w:r w:rsidR="00CF1072" w:rsidRPr="00CF1072">
        <w:rPr>
          <w:rStyle w:val="1"/>
          <w:rFonts w:eastAsia="Times New Roman"/>
          <w:spacing w:val="-3"/>
        </w:rPr>
        <w:t xml:space="preserve"> </w:t>
      </w:r>
      <w:r w:rsidRPr="004F63DE">
        <w:rPr>
          <w:rStyle w:val="1"/>
        </w:rPr>
        <w:t>(далее - нормативный правовой акт) и сообщает следующее.</w:t>
      </w:r>
    </w:p>
    <w:p w:rsidR="00E12958" w:rsidRDefault="00E12958" w:rsidP="00CF1072">
      <w:pPr>
        <w:pStyle w:val="a5"/>
        <w:jc w:val="both"/>
        <w:rPr>
          <w:rStyle w:val="1"/>
        </w:rPr>
      </w:pPr>
    </w:p>
    <w:p w:rsidR="002B2B20" w:rsidRPr="004F63DE" w:rsidRDefault="002B2B20" w:rsidP="004F63DE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b w:val="0"/>
        </w:rPr>
      </w:pPr>
      <w:r w:rsidRPr="004F63DE">
        <w:rPr>
          <w:rStyle w:val="2"/>
          <w:b/>
          <w:color w:val="000000"/>
        </w:rPr>
        <w:t>Описание действующего регулирования</w:t>
      </w:r>
    </w:p>
    <w:p w:rsidR="000D324E" w:rsidRDefault="003F2805" w:rsidP="003F2805">
      <w:pPr>
        <w:pStyle w:val="a3"/>
        <w:spacing w:before="0" w:line="240" w:lineRule="auto"/>
        <w:ind w:right="40"/>
        <w:rPr>
          <w:color w:val="000000"/>
          <w:szCs w:val="28"/>
        </w:rPr>
      </w:pPr>
      <w:bookmarkStart w:id="0" w:name="bookmark3"/>
      <w:r>
        <w:tab/>
      </w:r>
      <w:r w:rsidR="001F6C48" w:rsidRPr="004F63DE">
        <w:t xml:space="preserve">НПА разработан в </w:t>
      </w:r>
      <w:r w:rsidR="003C1201" w:rsidRPr="003C1201">
        <w:rPr>
          <w:color w:val="000000"/>
          <w:szCs w:val="28"/>
        </w:rPr>
        <w:t>целях обеспечения баланса между задачами по сохранению внешнего архитектурного облика населенных пунктов района, объектов культурного наследия (памятников истории и культуры), обеспечению благоприятных условий жизнедеятельности человека, безопасности участников дорожного движения и задачами экономического развития муниципального образования «Мелекесский район»</w:t>
      </w:r>
      <w:r w:rsidR="003C1201">
        <w:rPr>
          <w:color w:val="000000"/>
          <w:szCs w:val="28"/>
        </w:rPr>
        <w:t xml:space="preserve">, </w:t>
      </w:r>
    </w:p>
    <w:p w:rsidR="00E12958" w:rsidRDefault="00825484" w:rsidP="003F2805">
      <w:pPr>
        <w:pStyle w:val="a3"/>
        <w:spacing w:before="0" w:line="240" w:lineRule="auto"/>
        <w:ind w:right="40"/>
      </w:pPr>
      <w:r w:rsidRPr="004F63DE">
        <w:tab/>
        <w:t xml:space="preserve">Разработчиком нормативного правового акта является </w:t>
      </w:r>
      <w:r w:rsidR="003C1201" w:rsidRPr="003C1201">
        <w:t>Отдел архитектуры, строительства и дорожной деятельности</w:t>
      </w:r>
      <w:r w:rsidR="00E718B1">
        <w:t>.</w:t>
      </w:r>
    </w:p>
    <w:p w:rsidR="00BF51BD" w:rsidRPr="004F63DE" w:rsidRDefault="00BF51BD" w:rsidP="003F2805">
      <w:pPr>
        <w:pStyle w:val="a3"/>
        <w:spacing w:before="0" w:line="240" w:lineRule="auto"/>
        <w:ind w:right="40"/>
      </w:pPr>
    </w:p>
    <w:p w:rsidR="002B2B20" w:rsidRPr="004F63DE" w:rsidRDefault="002B2B20" w:rsidP="004F63DE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left="20"/>
        <w:jc w:val="both"/>
        <w:rPr>
          <w:b w:val="0"/>
        </w:rPr>
      </w:pPr>
      <w:r w:rsidRPr="004F63DE">
        <w:rPr>
          <w:rStyle w:val="10"/>
          <w:b/>
          <w:color w:val="000000"/>
        </w:rPr>
        <w:t>Информация о проведённых публичных консультациях</w:t>
      </w:r>
      <w:bookmarkEnd w:id="0"/>
      <w:r w:rsidR="00AF4F94" w:rsidRPr="004F63DE">
        <w:rPr>
          <w:rStyle w:val="10"/>
          <w:b/>
          <w:color w:val="000000"/>
        </w:rPr>
        <w:t>.</w:t>
      </w:r>
    </w:p>
    <w:p w:rsidR="002B2B20" w:rsidRPr="004F63DE" w:rsidRDefault="002B2B20" w:rsidP="004F63DE">
      <w:pPr>
        <w:pStyle w:val="a3"/>
        <w:shd w:val="clear" w:color="auto" w:fill="auto"/>
        <w:spacing w:before="0" w:line="240" w:lineRule="auto"/>
        <w:ind w:left="20" w:right="20" w:firstLine="560"/>
      </w:pPr>
      <w:r w:rsidRPr="004F63DE">
        <w:rPr>
          <w:rStyle w:val="1"/>
          <w:color w:val="000000"/>
        </w:rPr>
        <w:lastRenderedPageBreak/>
        <w:t xml:space="preserve">В процессе проведения экспертизы </w:t>
      </w:r>
      <w:r w:rsidR="001F6C48" w:rsidRPr="004F63DE">
        <w:t>Постановлени</w:t>
      </w:r>
      <w:r w:rsidR="00175143">
        <w:t>я</w:t>
      </w:r>
      <w:r w:rsidR="001F6C48" w:rsidRPr="004F63DE">
        <w:t xml:space="preserve"> </w:t>
      </w:r>
      <w:r w:rsidR="003F2805">
        <w:t>а</w:t>
      </w:r>
      <w:r w:rsidR="001F6C48" w:rsidRPr="004F63DE">
        <w:t xml:space="preserve">дминистрации муниципального образования «Мелекесский район» Ульяновской области </w:t>
      </w:r>
      <w:r w:rsidR="00E718B1" w:rsidRPr="003C1201">
        <w:t>от 02.03.2015 №174 «Об утверждении Схемы размещения рекламных конструкций на территории муниципального образования «Мелекесский район» Ульяновской области»</w:t>
      </w:r>
      <w:r w:rsidR="001F6C48" w:rsidRPr="004F63DE">
        <w:rPr>
          <w:rFonts w:eastAsia="Times New Roman"/>
          <w:bCs/>
          <w:color w:val="000000"/>
          <w:spacing w:val="-3"/>
        </w:rPr>
        <w:t xml:space="preserve">, </w:t>
      </w:r>
      <w:r w:rsidRPr="004F63DE">
        <w:rPr>
          <w:rStyle w:val="1"/>
          <w:color w:val="000000"/>
        </w:rPr>
        <w:t>были проведены публичные обсуждения акта.</w:t>
      </w:r>
      <w:r w:rsidR="003F2805">
        <w:rPr>
          <w:rStyle w:val="1"/>
          <w:color w:val="000000"/>
        </w:rPr>
        <w:t xml:space="preserve"> </w:t>
      </w:r>
      <w:r w:rsidR="00E718B1">
        <w:rPr>
          <w:rStyle w:val="1"/>
          <w:color w:val="000000"/>
        </w:rPr>
        <w:t xml:space="preserve"> </w:t>
      </w:r>
    </w:p>
    <w:p w:rsidR="002B2B20" w:rsidRDefault="002B2B20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</w:rPr>
      </w:pPr>
      <w:r w:rsidRPr="004F63DE">
        <w:rPr>
          <w:rStyle w:val="1"/>
          <w:color w:val="000000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 w:rsidRPr="004F63DE">
        <w:rPr>
          <w:rStyle w:val="1"/>
          <w:color w:val="000000"/>
        </w:rPr>
        <w:t>Мелекесский</w:t>
      </w:r>
      <w:r w:rsidRPr="004F63DE">
        <w:rPr>
          <w:rStyle w:val="1"/>
          <w:color w:val="000000"/>
        </w:rPr>
        <w:t xml:space="preserve"> район» </w:t>
      </w:r>
      <w:r w:rsidR="00071558" w:rsidRPr="004F63DE">
        <w:t>http://adm-melekess.ru/ocenka-reguliruyuschego</w:t>
      </w:r>
      <w:r w:rsidR="00071558" w:rsidRPr="003F2805">
        <w:t>-vozdeistvija/publichnye-konsultacii.html,</w:t>
      </w:r>
      <w:r w:rsidRPr="003F2805">
        <w:rPr>
          <w:rStyle w:val="1"/>
          <w:color w:val="000000"/>
          <w:lang w:eastAsia="en-US"/>
        </w:rPr>
        <w:t xml:space="preserve"> </w:t>
      </w:r>
      <w:r w:rsidRPr="003F2805">
        <w:rPr>
          <w:rStyle w:val="1"/>
          <w:color w:val="000000"/>
        </w:rPr>
        <w:t xml:space="preserve">а так же направлены разработчиком акта в АНО «Центр развития предпринимательства </w:t>
      </w:r>
      <w:r w:rsidR="00071558" w:rsidRPr="003F2805">
        <w:rPr>
          <w:rStyle w:val="1"/>
          <w:color w:val="000000"/>
        </w:rPr>
        <w:t>Мелекесского</w:t>
      </w:r>
      <w:r w:rsidRPr="003F2805">
        <w:rPr>
          <w:rStyle w:val="1"/>
          <w:color w:val="000000"/>
        </w:rPr>
        <w:t xml:space="preserve"> района», индивидуальным </w:t>
      </w:r>
      <w:r w:rsidRPr="003F2805">
        <w:rPr>
          <w:rStyle w:val="1"/>
        </w:rPr>
        <w:t>предпринимателям.</w:t>
      </w:r>
      <w:r w:rsidR="00C12CDF" w:rsidRPr="003F2805">
        <w:rPr>
          <w:rStyle w:val="2"/>
        </w:rPr>
        <w:t xml:space="preserve"> </w:t>
      </w:r>
      <w:r w:rsidR="00C12CDF" w:rsidRPr="003F2805">
        <w:rPr>
          <w:rStyle w:val="1"/>
        </w:rPr>
        <w:t xml:space="preserve">По итогам публичных обсуждений было получено </w:t>
      </w:r>
      <w:r w:rsidR="00E718B1">
        <w:rPr>
          <w:rStyle w:val="1"/>
        </w:rPr>
        <w:t>5</w:t>
      </w:r>
      <w:r w:rsidR="00C12CDF" w:rsidRPr="000D324E">
        <w:rPr>
          <w:rStyle w:val="1"/>
        </w:rPr>
        <w:t xml:space="preserve"> отзыв</w:t>
      </w:r>
      <w:r w:rsidR="003F2805" w:rsidRPr="000D324E">
        <w:rPr>
          <w:rStyle w:val="1"/>
        </w:rPr>
        <w:t>ов</w:t>
      </w:r>
      <w:r w:rsidR="00C12CDF" w:rsidRPr="000D324E">
        <w:rPr>
          <w:rStyle w:val="1"/>
        </w:rPr>
        <w:t xml:space="preserve"> от</w:t>
      </w:r>
      <w:r w:rsidR="00C12CDF" w:rsidRPr="000D324E">
        <w:t xml:space="preserve"> </w:t>
      </w:r>
      <w:proofErr w:type="spellStart"/>
      <w:r w:rsidR="000D324E" w:rsidRPr="000D324E">
        <w:t>Мелекесское</w:t>
      </w:r>
      <w:proofErr w:type="spellEnd"/>
      <w:r w:rsidR="000D324E" w:rsidRPr="000D324E">
        <w:t xml:space="preserve"> ПО Иванова М.В., </w:t>
      </w:r>
      <w:r w:rsidR="003F2805" w:rsidRPr="000D324E">
        <w:t>ИП КФХ Писцов Д.Г., ИП</w:t>
      </w:r>
      <w:r w:rsidR="00C12CDF" w:rsidRPr="000D324E">
        <w:t xml:space="preserve"> КФХ Дворянинова А.Н.</w:t>
      </w:r>
      <w:r w:rsidR="00C12CDF" w:rsidRPr="000D324E">
        <w:rPr>
          <w:rStyle w:val="1"/>
        </w:rPr>
        <w:t>,</w:t>
      </w:r>
      <w:r w:rsidR="00C12CDF" w:rsidRPr="000D324E">
        <w:t xml:space="preserve"> </w:t>
      </w:r>
      <w:r w:rsidR="003F2805" w:rsidRPr="000D324E">
        <w:t>ИП</w:t>
      </w:r>
      <w:r w:rsidR="00E718B1">
        <w:t xml:space="preserve"> КФХ Хафизова И.М.</w:t>
      </w:r>
      <w:r w:rsidR="003F2805" w:rsidRPr="000D324E">
        <w:t xml:space="preserve">, ИП </w:t>
      </w:r>
      <w:proofErr w:type="spellStart"/>
      <w:r w:rsidR="003F2805" w:rsidRPr="000D324E">
        <w:t>Коноплёв</w:t>
      </w:r>
      <w:proofErr w:type="spellEnd"/>
      <w:r w:rsidR="003F2805" w:rsidRPr="000D324E">
        <w:t xml:space="preserve"> Д.В.</w:t>
      </w:r>
      <w:r w:rsidR="00C12CDF" w:rsidRPr="000D324E">
        <w:t xml:space="preserve"> </w:t>
      </w:r>
      <w:r w:rsidR="00C12CDF" w:rsidRPr="000D324E">
        <w:rPr>
          <w:rStyle w:val="1"/>
        </w:rPr>
        <w:t>в целом участники обсуждения согласны с нормами НПА.</w:t>
      </w:r>
    </w:p>
    <w:p w:rsidR="00E12958" w:rsidRPr="000D324E" w:rsidRDefault="00E12958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</w:rPr>
      </w:pPr>
    </w:p>
    <w:p w:rsidR="00AF4F94" w:rsidRPr="00BF51BD" w:rsidRDefault="00AF4F94" w:rsidP="004F63DE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rStyle w:val="1"/>
          <w:b/>
        </w:rPr>
      </w:pPr>
      <w:r w:rsidRPr="00BF51BD">
        <w:rPr>
          <w:rStyle w:val="1"/>
          <w:b/>
        </w:rPr>
        <w:t xml:space="preserve">Описание проблемы и негативных эффектов, возникающих в связи с наличием рассматриваемой проблемы. </w:t>
      </w:r>
      <w:r w:rsidR="003F2805" w:rsidRPr="00BF51BD">
        <w:rPr>
          <w:rStyle w:val="1"/>
          <w:b/>
        </w:rPr>
        <w:t xml:space="preserve"> </w:t>
      </w:r>
    </w:p>
    <w:p w:rsidR="003F2805" w:rsidRPr="00BF51BD" w:rsidRDefault="00AF4F94" w:rsidP="003F28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1BD">
        <w:rPr>
          <w:rFonts w:ascii="Times New Roman" w:hAnsi="Times New Roman" w:cs="Times New Roman"/>
          <w:sz w:val="26"/>
          <w:szCs w:val="26"/>
        </w:rPr>
        <w:t>Нормативный акт</w:t>
      </w:r>
      <w:r w:rsidR="00A26051" w:rsidRPr="00BF51BD">
        <w:rPr>
          <w:rFonts w:ascii="Times New Roman" w:hAnsi="Times New Roman" w:cs="Times New Roman"/>
          <w:sz w:val="26"/>
          <w:szCs w:val="26"/>
        </w:rPr>
        <w:t xml:space="preserve"> направлен на</w:t>
      </w:r>
      <w:r w:rsidRPr="00BF51BD">
        <w:rPr>
          <w:rFonts w:ascii="Times New Roman" w:hAnsi="Times New Roman" w:cs="Times New Roman"/>
          <w:sz w:val="26"/>
          <w:szCs w:val="26"/>
        </w:rPr>
        <w:t xml:space="preserve"> </w:t>
      </w:r>
      <w:r w:rsidR="0070277C" w:rsidRPr="00BF51BD">
        <w:rPr>
          <w:rFonts w:ascii="PT Astra Serif" w:hAnsi="PT Astra Serif"/>
          <w:sz w:val="26"/>
          <w:szCs w:val="26"/>
        </w:rPr>
        <w:t xml:space="preserve">регулирование </w:t>
      </w:r>
      <w:r w:rsidR="00BF51BD" w:rsidRPr="00BF51BD">
        <w:rPr>
          <w:rFonts w:ascii="PT Astra Serif" w:hAnsi="PT Astra Serif"/>
          <w:sz w:val="26"/>
          <w:szCs w:val="26"/>
        </w:rPr>
        <w:t xml:space="preserve">порядка </w:t>
      </w:r>
      <w:r w:rsidR="0070277C" w:rsidRPr="00BF51BD">
        <w:rPr>
          <w:rFonts w:ascii="PT Astra Serif" w:hAnsi="PT Astra Serif"/>
          <w:sz w:val="26"/>
          <w:szCs w:val="26"/>
        </w:rPr>
        <w:t>размещения рекламных конструкций на территории муниципального образования</w:t>
      </w:r>
      <w:r w:rsidR="003F2805" w:rsidRPr="00BF51BD">
        <w:rPr>
          <w:rFonts w:ascii="Times New Roman" w:hAnsi="Times New Roman" w:cs="Times New Roman"/>
          <w:sz w:val="26"/>
          <w:szCs w:val="26"/>
        </w:rPr>
        <w:t xml:space="preserve"> "Мелекесский район" Ульяновской области</w:t>
      </w:r>
      <w:r w:rsidR="0070277C" w:rsidRPr="00BF51BD">
        <w:rPr>
          <w:rFonts w:ascii="Times New Roman" w:hAnsi="Times New Roman" w:cs="Times New Roman"/>
          <w:sz w:val="26"/>
          <w:szCs w:val="26"/>
        </w:rPr>
        <w:t xml:space="preserve"> в соответствии с едиными требованиями</w:t>
      </w:r>
      <w:r w:rsidR="003F2805" w:rsidRPr="00BF51BD">
        <w:rPr>
          <w:rFonts w:ascii="Times New Roman" w:hAnsi="Times New Roman" w:cs="Times New Roman"/>
          <w:sz w:val="26"/>
          <w:szCs w:val="26"/>
        </w:rPr>
        <w:t>.</w:t>
      </w:r>
    </w:p>
    <w:p w:rsidR="00E12958" w:rsidRPr="003F2805" w:rsidRDefault="00E12958" w:rsidP="003F28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6051" w:rsidRPr="004F63DE" w:rsidRDefault="00A26051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firstLine="851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опыта муниципальных образований Российской Федерации в соответствующей сфере (при наличии информации)</w:t>
      </w:r>
    </w:p>
    <w:p w:rsidR="00E12958" w:rsidRDefault="00A26051" w:rsidP="00D13ECE">
      <w:pPr>
        <w:pStyle w:val="12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CF1072">
        <w:rPr>
          <w:spacing w:val="0"/>
          <w:sz w:val="26"/>
          <w:szCs w:val="26"/>
        </w:rPr>
        <w:tab/>
      </w:r>
      <w:r w:rsidR="002158A8" w:rsidRPr="00CF1072">
        <w:rPr>
          <w:spacing w:val="0"/>
          <w:sz w:val="26"/>
          <w:szCs w:val="26"/>
        </w:rPr>
        <w:t xml:space="preserve">По итогам мониторинга, установлено, что в большинстве субъектов Российской Федерации </w:t>
      </w:r>
      <w:r w:rsidR="00D13ECE">
        <w:rPr>
          <w:spacing w:val="0"/>
          <w:sz w:val="26"/>
          <w:szCs w:val="26"/>
        </w:rPr>
        <w:t>утверждены</w:t>
      </w:r>
      <w:r w:rsidR="002158A8" w:rsidRPr="00CF1072">
        <w:rPr>
          <w:spacing w:val="0"/>
          <w:sz w:val="26"/>
          <w:szCs w:val="26"/>
        </w:rPr>
        <w:t xml:space="preserve"> аналогичные </w:t>
      </w:r>
      <w:r w:rsidR="0070277C">
        <w:rPr>
          <w:spacing w:val="0"/>
          <w:sz w:val="26"/>
          <w:szCs w:val="26"/>
        </w:rPr>
        <w:t xml:space="preserve">схемы. </w:t>
      </w:r>
    </w:p>
    <w:p w:rsidR="00BF51BD" w:rsidRPr="00D13ECE" w:rsidRDefault="00BF51BD" w:rsidP="00D13ECE">
      <w:pPr>
        <w:pStyle w:val="12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36395A" w:rsidRPr="00BF51BD" w:rsidRDefault="0036395A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b/>
          <w:spacing w:val="0"/>
          <w:sz w:val="26"/>
          <w:szCs w:val="26"/>
        </w:rPr>
      </w:pPr>
      <w:r w:rsidRPr="00BF51BD">
        <w:rPr>
          <w:b/>
          <w:spacing w:val="0"/>
          <w:sz w:val="26"/>
          <w:szCs w:val="26"/>
        </w:rPr>
        <w:t>Анализ текущей ситуации.</w:t>
      </w:r>
    </w:p>
    <w:p w:rsidR="00E12958" w:rsidRPr="00BF51BD" w:rsidRDefault="00D3287B" w:rsidP="00A41687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BF51BD">
        <w:rPr>
          <w:rFonts w:ascii="Times New Roman" w:hAnsi="Times New Roman" w:cs="Times New Roman"/>
          <w:sz w:val="26"/>
          <w:szCs w:val="26"/>
        </w:rPr>
        <w:t>Данным постановлением определен</w:t>
      </w:r>
      <w:r w:rsidR="0070277C" w:rsidRPr="00BF51BD">
        <w:rPr>
          <w:rFonts w:ascii="Times New Roman" w:hAnsi="Times New Roman" w:cs="Times New Roman"/>
          <w:sz w:val="26"/>
          <w:szCs w:val="26"/>
        </w:rPr>
        <w:t>ы</w:t>
      </w:r>
      <w:r w:rsidRPr="00BF51BD">
        <w:rPr>
          <w:rFonts w:ascii="Times New Roman" w:hAnsi="Times New Roman" w:cs="Times New Roman"/>
          <w:sz w:val="26"/>
          <w:szCs w:val="26"/>
        </w:rPr>
        <w:t xml:space="preserve"> </w:t>
      </w:r>
      <w:r w:rsidR="0070277C" w:rsidRPr="00BF51BD">
        <w:rPr>
          <w:rFonts w:ascii="Times New Roman" w:hAnsi="Times New Roman" w:cs="Times New Roman"/>
          <w:sz w:val="26"/>
          <w:szCs w:val="26"/>
        </w:rPr>
        <w:t>схемы размещения рекламных конструкций на территории района</w:t>
      </w:r>
      <w:r w:rsidR="00113CA2" w:rsidRPr="00BF51BD">
        <w:rPr>
          <w:rFonts w:ascii="Times New Roman" w:hAnsi="Times New Roman" w:cs="Times New Roman"/>
          <w:sz w:val="26"/>
          <w:szCs w:val="26"/>
        </w:rPr>
        <w:t>,</w:t>
      </w:r>
      <w:r w:rsidR="0070277C" w:rsidRPr="00BF51BD">
        <w:rPr>
          <w:rFonts w:ascii="Times New Roman" w:hAnsi="Times New Roman" w:cs="Times New Roman"/>
          <w:sz w:val="26"/>
          <w:szCs w:val="26"/>
        </w:rPr>
        <w:t xml:space="preserve"> которые способствуют качественному развитию малого и среднего предпринимательства, созданию условий для возникновения благоприятной конкурентной среды на рынке услуг по распространению наружной рекламы.</w:t>
      </w:r>
    </w:p>
    <w:p w:rsidR="00964EAB" w:rsidRPr="00964EAB" w:rsidRDefault="00964EAB" w:rsidP="00A41687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</w:p>
    <w:p w:rsidR="00EA3F8E" w:rsidRPr="00F632F8" w:rsidRDefault="00865C5D" w:rsidP="009833FC">
      <w:pPr>
        <w:pStyle w:val="12"/>
        <w:shd w:val="clear" w:color="auto" w:fill="auto"/>
        <w:spacing w:after="0" w:line="240" w:lineRule="auto"/>
        <w:jc w:val="both"/>
        <w:rPr>
          <w:rStyle w:val="a4"/>
          <w:b/>
          <w:bCs/>
          <w:sz w:val="26"/>
          <w:szCs w:val="26"/>
          <w:shd w:val="clear" w:color="auto" w:fill="FFFFFF"/>
        </w:rPr>
      </w:pPr>
      <w:r w:rsidRPr="004F63DE">
        <w:rPr>
          <w:spacing w:val="0"/>
          <w:sz w:val="26"/>
          <w:szCs w:val="26"/>
        </w:rPr>
        <w:tab/>
      </w:r>
      <w:bookmarkStart w:id="1" w:name="bookmark4"/>
      <w:r w:rsidR="00017016" w:rsidRPr="00F632F8">
        <w:rPr>
          <w:b/>
          <w:spacing w:val="0"/>
          <w:sz w:val="26"/>
          <w:szCs w:val="26"/>
        </w:rPr>
        <w:t>6</w:t>
      </w:r>
      <w:r w:rsidR="00017016" w:rsidRPr="00F632F8">
        <w:rPr>
          <w:spacing w:val="0"/>
          <w:sz w:val="26"/>
          <w:szCs w:val="26"/>
        </w:rPr>
        <w:t xml:space="preserve">. </w:t>
      </w:r>
      <w:r w:rsidR="002B2B20" w:rsidRPr="00F632F8">
        <w:rPr>
          <w:rStyle w:val="10"/>
        </w:rPr>
        <w:t>Выводы по результатам проведенной экспертизы</w:t>
      </w:r>
      <w:bookmarkEnd w:id="1"/>
      <w:r w:rsidR="002F3E61" w:rsidRPr="00F632F8">
        <w:rPr>
          <w:rStyle w:val="10"/>
        </w:rPr>
        <w:t>.</w:t>
      </w:r>
    </w:p>
    <w:p w:rsidR="003967B2" w:rsidRPr="00F632F8" w:rsidRDefault="004353BC" w:rsidP="003967B2">
      <w:pPr>
        <w:pStyle w:val="20"/>
        <w:shd w:val="clear" w:color="auto" w:fill="auto"/>
        <w:spacing w:before="0" w:line="240" w:lineRule="auto"/>
        <w:ind w:left="180" w:firstLine="680"/>
        <w:jc w:val="both"/>
        <w:rPr>
          <w:color w:val="auto"/>
          <w:spacing w:val="0"/>
          <w:sz w:val="26"/>
          <w:szCs w:val="26"/>
        </w:rPr>
      </w:pPr>
      <w:r w:rsidRPr="00F632F8">
        <w:rPr>
          <w:color w:val="auto"/>
          <w:spacing w:val="0"/>
          <w:sz w:val="26"/>
          <w:szCs w:val="26"/>
        </w:rPr>
        <w:t>Постановлением утвержден</w:t>
      </w:r>
      <w:r w:rsidR="00BF51BD" w:rsidRPr="00F632F8">
        <w:rPr>
          <w:color w:val="auto"/>
          <w:spacing w:val="0"/>
          <w:sz w:val="26"/>
          <w:szCs w:val="26"/>
        </w:rPr>
        <w:t>ы</w:t>
      </w:r>
      <w:r w:rsidR="00BF51BD" w:rsidRPr="00F632F8">
        <w:rPr>
          <w:rFonts w:eastAsia="Times New Roman"/>
          <w:color w:val="auto"/>
          <w:spacing w:val="-3"/>
          <w:sz w:val="26"/>
          <w:szCs w:val="26"/>
        </w:rPr>
        <w:t xml:space="preserve"> с</w:t>
      </w:r>
      <w:r w:rsidR="00BF51BD" w:rsidRPr="00F632F8">
        <w:rPr>
          <w:rFonts w:eastAsia="Times New Roman"/>
          <w:color w:val="auto"/>
          <w:spacing w:val="-3"/>
          <w:sz w:val="26"/>
          <w:szCs w:val="26"/>
        </w:rPr>
        <w:t>хемы размещения рекламных конструкций на территории муниципального образования «Мелекесский район» Ульяновской области</w:t>
      </w:r>
      <w:r w:rsidR="00BF51BD" w:rsidRPr="00F632F8">
        <w:rPr>
          <w:color w:val="auto"/>
          <w:spacing w:val="0"/>
          <w:sz w:val="26"/>
          <w:szCs w:val="26"/>
        </w:rPr>
        <w:t xml:space="preserve">. </w:t>
      </w:r>
      <w:r w:rsidR="003967B2" w:rsidRPr="00F632F8">
        <w:rPr>
          <w:color w:val="auto"/>
          <w:spacing w:val="0"/>
          <w:sz w:val="26"/>
          <w:szCs w:val="26"/>
        </w:rPr>
        <w:t>В п.7 раздела 4 «Принципы территориального размещения рекламных конструкций на территории МО «Мелекесский район»» Схемы размещения указан перечень объектов, от которых на расстоянии ближе 100 м не допускается размещение средств наружной рекламы.</w:t>
      </w:r>
    </w:p>
    <w:p w:rsidR="003967B2" w:rsidRPr="00F632F8" w:rsidRDefault="003967B2" w:rsidP="003967B2">
      <w:pPr>
        <w:pStyle w:val="20"/>
        <w:shd w:val="clear" w:color="auto" w:fill="auto"/>
        <w:spacing w:before="0" w:line="240" w:lineRule="auto"/>
        <w:ind w:left="180" w:firstLine="680"/>
        <w:jc w:val="both"/>
        <w:rPr>
          <w:color w:val="auto"/>
          <w:spacing w:val="0"/>
          <w:sz w:val="26"/>
          <w:szCs w:val="26"/>
        </w:rPr>
      </w:pPr>
      <w:r w:rsidRPr="00F632F8">
        <w:rPr>
          <w:color w:val="auto"/>
          <w:spacing w:val="0"/>
          <w:sz w:val="26"/>
          <w:szCs w:val="26"/>
        </w:rPr>
        <w:t xml:space="preserve">При этом в части 10.2 статьи 5 и в пунктах 6 и 7 части 2 статьи 21 Федерального </w:t>
      </w:r>
      <w:r w:rsidR="004D0E7C" w:rsidRPr="00F632F8">
        <w:rPr>
          <w:color w:val="auto"/>
          <w:spacing w:val="0"/>
          <w:sz w:val="26"/>
          <w:szCs w:val="26"/>
        </w:rPr>
        <w:t>з</w:t>
      </w:r>
      <w:r w:rsidRPr="00F632F8">
        <w:rPr>
          <w:color w:val="auto"/>
          <w:spacing w:val="0"/>
          <w:sz w:val="26"/>
          <w:szCs w:val="26"/>
        </w:rPr>
        <w:t>акона от 13.03.2006 №38</w:t>
      </w:r>
      <w:r w:rsidR="004D0E7C" w:rsidRPr="00F632F8">
        <w:rPr>
          <w:color w:val="auto"/>
          <w:spacing w:val="0"/>
          <w:sz w:val="26"/>
          <w:szCs w:val="26"/>
        </w:rPr>
        <w:t>-</w:t>
      </w:r>
      <w:r w:rsidRPr="00F632F8">
        <w:rPr>
          <w:color w:val="auto"/>
          <w:spacing w:val="0"/>
          <w:sz w:val="26"/>
          <w:szCs w:val="26"/>
        </w:rPr>
        <w:t>ФЗ «О рекламе» указан отличающийся</w:t>
      </w:r>
      <w:r w:rsidR="004D0E7C" w:rsidRPr="00F632F8">
        <w:rPr>
          <w:color w:val="auto"/>
          <w:spacing w:val="0"/>
          <w:sz w:val="26"/>
          <w:szCs w:val="26"/>
        </w:rPr>
        <w:t xml:space="preserve"> от представленного в Схеме размещения перечень объектов, возле которых на расстоянии ближе 100м не допускается размещение средств наружной рекламы.</w:t>
      </w:r>
    </w:p>
    <w:p w:rsidR="004D0E7C" w:rsidRPr="00F632F8" w:rsidRDefault="004D0E7C" w:rsidP="003967B2">
      <w:pPr>
        <w:pStyle w:val="20"/>
        <w:shd w:val="clear" w:color="auto" w:fill="auto"/>
        <w:spacing w:before="0" w:line="240" w:lineRule="auto"/>
        <w:ind w:left="180" w:firstLine="680"/>
        <w:jc w:val="both"/>
        <w:rPr>
          <w:color w:val="auto"/>
          <w:spacing w:val="0"/>
          <w:sz w:val="26"/>
          <w:szCs w:val="26"/>
        </w:rPr>
      </w:pPr>
      <w:r w:rsidRPr="00F632F8">
        <w:rPr>
          <w:color w:val="auto"/>
          <w:spacing w:val="0"/>
          <w:sz w:val="26"/>
          <w:szCs w:val="26"/>
        </w:rPr>
        <w:t xml:space="preserve">Согласно ст.4 Федерального закона </w:t>
      </w:r>
      <w:r w:rsidRPr="00F632F8">
        <w:rPr>
          <w:color w:val="auto"/>
          <w:spacing w:val="0"/>
          <w:sz w:val="26"/>
          <w:szCs w:val="26"/>
        </w:rPr>
        <w:t>от 13.03.2006 №38-ФЗ «О рекламе»</w:t>
      </w:r>
      <w:r w:rsidRPr="00F632F8">
        <w:rPr>
          <w:color w:val="auto"/>
          <w:spacing w:val="0"/>
          <w:sz w:val="26"/>
          <w:szCs w:val="26"/>
        </w:rPr>
        <w:t xml:space="preserve"> законодательство РФ о рекламе состоит из настоящего Федерального закона. </w:t>
      </w:r>
      <w:proofErr w:type="gramStart"/>
      <w:r w:rsidRPr="00F632F8">
        <w:rPr>
          <w:color w:val="auto"/>
          <w:spacing w:val="0"/>
          <w:sz w:val="26"/>
          <w:szCs w:val="26"/>
        </w:rPr>
        <w:t xml:space="preserve">Отношения, возникшие в процессе производства, размещения и распространения </w:t>
      </w:r>
      <w:r w:rsidRPr="00F632F8">
        <w:rPr>
          <w:color w:val="auto"/>
          <w:spacing w:val="0"/>
          <w:sz w:val="26"/>
          <w:szCs w:val="26"/>
        </w:rPr>
        <w:lastRenderedPageBreak/>
        <w:t>рекламы могут регулироваться также принятыми в соответствии с настоящим Федеральным законом иными федеральными законами, нормативными правовыми актами президента РФ, нормативными правовыми актами Правительства РФ.</w:t>
      </w:r>
      <w:proofErr w:type="gramEnd"/>
    </w:p>
    <w:p w:rsidR="004D0E7C" w:rsidRPr="00F632F8" w:rsidRDefault="004D0E7C" w:rsidP="003967B2">
      <w:pPr>
        <w:pStyle w:val="20"/>
        <w:shd w:val="clear" w:color="auto" w:fill="auto"/>
        <w:spacing w:before="0" w:line="240" w:lineRule="auto"/>
        <w:ind w:left="180" w:firstLine="680"/>
        <w:jc w:val="both"/>
        <w:rPr>
          <w:color w:val="auto"/>
          <w:spacing w:val="0"/>
          <w:sz w:val="26"/>
          <w:szCs w:val="26"/>
        </w:rPr>
      </w:pPr>
      <w:r w:rsidRPr="00F632F8">
        <w:rPr>
          <w:color w:val="auto"/>
          <w:spacing w:val="0"/>
          <w:sz w:val="26"/>
          <w:szCs w:val="26"/>
        </w:rPr>
        <w:t>Таким образом, установление требований, отличающихся от требований федерального законодательства, является нарушением законодательства РФ о рекламе.</w:t>
      </w:r>
    </w:p>
    <w:p w:rsidR="004D0E7C" w:rsidRPr="00F632F8" w:rsidRDefault="004D0E7C" w:rsidP="003967B2">
      <w:pPr>
        <w:pStyle w:val="20"/>
        <w:shd w:val="clear" w:color="auto" w:fill="auto"/>
        <w:spacing w:before="0" w:line="240" w:lineRule="auto"/>
        <w:ind w:left="180" w:firstLine="680"/>
        <w:jc w:val="both"/>
        <w:rPr>
          <w:color w:val="auto"/>
          <w:spacing w:val="0"/>
          <w:sz w:val="26"/>
          <w:szCs w:val="26"/>
        </w:rPr>
      </w:pPr>
      <w:proofErr w:type="gramStart"/>
      <w:r w:rsidRPr="00F632F8">
        <w:rPr>
          <w:color w:val="auto"/>
          <w:spacing w:val="0"/>
          <w:sz w:val="26"/>
          <w:szCs w:val="26"/>
        </w:rPr>
        <w:t xml:space="preserve">Также в абзаце 7 пункта 7 раздела 4 </w:t>
      </w:r>
      <w:r w:rsidRPr="00F632F8">
        <w:rPr>
          <w:color w:val="auto"/>
          <w:spacing w:val="0"/>
          <w:sz w:val="26"/>
          <w:szCs w:val="26"/>
        </w:rPr>
        <w:t>«Принципы территориального размещения рекламных конструкций на территории МО «Мелекесский район»»</w:t>
      </w:r>
      <w:r w:rsidR="00F632F8" w:rsidRPr="00F632F8">
        <w:rPr>
          <w:color w:val="auto"/>
          <w:spacing w:val="0"/>
          <w:sz w:val="26"/>
          <w:szCs w:val="26"/>
        </w:rPr>
        <w:t xml:space="preserve"> Схемы размещения указаны исключения, при которых возможно размещение рекламных конструкций рядом с указанными выше объектами на собственных или арендуемых объектах недвижимости либо на собственных или арендуемых земельных у</w:t>
      </w:r>
      <w:r w:rsidR="00F632F8" w:rsidRPr="00F632F8">
        <w:rPr>
          <w:color w:val="auto"/>
          <w:spacing w:val="0"/>
          <w:sz w:val="26"/>
          <w:szCs w:val="26"/>
        </w:rPr>
        <w:t>ч</w:t>
      </w:r>
      <w:r w:rsidR="00F632F8" w:rsidRPr="00F632F8">
        <w:rPr>
          <w:color w:val="auto"/>
          <w:spacing w:val="0"/>
          <w:sz w:val="26"/>
          <w:szCs w:val="26"/>
        </w:rPr>
        <w:t xml:space="preserve">астках, что также противоречит положениям статей 5 и 21 Федерального закона </w:t>
      </w:r>
      <w:r w:rsidR="00F632F8" w:rsidRPr="00F632F8">
        <w:rPr>
          <w:color w:val="auto"/>
          <w:spacing w:val="0"/>
          <w:sz w:val="26"/>
          <w:szCs w:val="26"/>
        </w:rPr>
        <w:t>от 13.03.2006 №38-ФЗ «О</w:t>
      </w:r>
      <w:proofErr w:type="gramEnd"/>
      <w:r w:rsidR="00F632F8" w:rsidRPr="00F632F8">
        <w:rPr>
          <w:color w:val="auto"/>
          <w:spacing w:val="0"/>
          <w:sz w:val="26"/>
          <w:szCs w:val="26"/>
        </w:rPr>
        <w:t xml:space="preserve"> рекламе»</w:t>
      </w:r>
      <w:r w:rsidR="00F632F8" w:rsidRPr="00F632F8">
        <w:rPr>
          <w:color w:val="auto"/>
          <w:spacing w:val="0"/>
          <w:sz w:val="26"/>
          <w:szCs w:val="26"/>
        </w:rPr>
        <w:t>.</w:t>
      </w:r>
    </w:p>
    <w:p w:rsidR="00F636EF" w:rsidRDefault="00F636EF" w:rsidP="007E3172">
      <w:pPr>
        <w:pStyle w:val="21"/>
        <w:shd w:val="clear" w:color="auto" w:fill="auto"/>
        <w:spacing w:after="0" w:line="240" w:lineRule="auto"/>
        <w:jc w:val="both"/>
        <w:rPr>
          <w:rStyle w:val="2"/>
          <w:bCs/>
          <w:color w:val="000000"/>
        </w:rPr>
      </w:pPr>
      <w:r w:rsidRPr="004F63DE">
        <w:rPr>
          <w:rStyle w:val="a4"/>
          <w:bCs w:val="0"/>
          <w:iCs/>
          <w:color w:val="000000"/>
        </w:rPr>
        <w:tab/>
      </w:r>
      <w:r w:rsidRPr="004F63DE">
        <w:rPr>
          <w:rStyle w:val="a4"/>
          <w:b w:val="0"/>
          <w:bCs w:val="0"/>
          <w:iCs/>
          <w:color w:val="000000"/>
        </w:rPr>
        <w:t xml:space="preserve">Уполномоченный орган рекомендует привести в соответствие с Федеральным законодательством </w:t>
      </w:r>
      <w:r w:rsidR="002F3E61">
        <w:rPr>
          <w:b w:val="0"/>
        </w:rPr>
        <w:t>П</w:t>
      </w:r>
      <w:r w:rsidRPr="004F63DE">
        <w:rPr>
          <w:b w:val="0"/>
        </w:rPr>
        <w:t xml:space="preserve">остановление </w:t>
      </w:r>
      <w:r w:rsidR="002F3E61">
        <w:rPr>
          <w:b w:val="0"/>
        </w:rPr>
        <w:t>а</w:t>
      </w:r>
      <w:r w:rsidRPr="004F63DE">
        <w:rPr>
          <w:b w:val="0"/>
        </w:rPr>
        <w:t xml:space="preserve">дминистрации муниципального образования «Мелекесский район» Ульяновской области </w:t>
      </w:r>
      <w:r w:rsidR="00ED2E76" w:rsidRPr="00ED2E76">
        <w:rPr>
          <w:rFonts w:eastAsia="Times New Roman"/>
          <w:b w:val="0"/>
          <w:spacing w:val="-3"/>
        </w:rPr>
        <w:t>от 02.03.2015 №174 «Об утверждении Схемы размещения рекламных конструкций на территории муниципального образования «Мелекесский район» Ульяновской области»</w:t>
      </w:r>
      <w:r w:rsidR="002F3E61" w:rsidRPr="002F3E61">
        <w:rPr>
          <w:rFonts w:eastAsia="Times New Roman"/>
          <w:b w:val="0"/>
          <w:spacing w:val="-3"/>
        </w:rPr>
        <w:t xml:space="preserve"> </w:t>
      </w:r>
      <w:r w:rsidR="00145950" w:rsidRPr="00145950">
        <w:rPr>
          <w:rFonts w:eastAsia="Times New Roman"/>
          <w:b w:val="0"/>
          <w:spacing w:val="-3"/>
        </w:rPr>
        <w:t xml:space="preserve"> </w:t>
      </w:r>
      <w:r w:rsidR="004F63DE" w:rsidRPr="004F63DE">
        <w:rPr>
          <w:rStyle w:val="2"/>
          <w:bCs/>
          <w:color w:val="000000"/>
        </w:rPr>
        <w:t xml:space="preserve"> и доработать постановление на предмет соответствия его норм</w:t>
      </w:r>
      <w:r w:rsidR="002F3E61">
        <w:rPr>
          <w:rStyle w:val="2"/>
          <w:bCs/>
          <w:color w:val="000000"/>
        </w:rPr>
        <w:t xml:space="preserve">ам </w:t>
      </w:r>
      <w:r w:rsidR="004F63DE" w:rsidRPr="004F63DE">
        <w:rPr>
          <w:rStyle w:val="2"/>
          <w:bCs/>
          <w:color w:val="000000"/>
        </w:rPr>
        <w:t xml:space="preserve"> закон</w:t>
      </w:r>
      <w:r w:rsidR="004B4F68">
        <w:rPr>
          <w:rStyle w:val="2"/>
          <w:bCs/>
          <w:color w:val="000000"/>
        </w:rPr>
        <w:t>а</w:t>
      </w:r>
      <w:r w:rsidR="004F63DE" w:rsidRPr="004F63DE">
        <w:rPr>
          <w:rStyle w:val="2"/>
          <w:bCs/>
          <w:color w:val="000000"/>
        </w:rPr>
        <w:t>.</w:t>
      </w:r>
    </w:p>
    <w:p w:rsidR="000E5507" w:rsidRDefault="000E5507" w:rsidP="007E3172">
      <w:pPr>
        <w:pStyle w:val="21"/>
        <w:shd w:val="clear" w:color="auto" w:fill="auto"/>
        <w:spacing w:after="0" w:line="240" w:lineRule="auto"/>
        <w:jc w:val="both"/>
        <w:rPr>
          <w:rStyle w:val="2"/>
          <w:bCs/>
          <w:color w:val="000000"/>
        </w:rPr>
      </w:pPr>
    </w:p>
    <w:p w:rsidR="00ED2E76" w:rsidRDefault="00ED2E76" w:rsidP="007E3172">
      <w:pPr>
        <w:pStyle w:val="21"/>
        <w:shd w:val="clear" w:color="auto" w:fill="auto"/>
        <w:spacing w:after="0" w:line="240" w:lineRule="auto"/>
        <w:jc w:val="both"/>
        <w:rPr>
          <w:rStyle w:val="2"/>
          <w:bCs/>
          <w:color w:val="000000"/>
        </w:rPr>
      </w:pPr>
    </w:p>
    <w:p w:rsidR="000E5507" w:rsidRPr="004F63DE" w:rsidRDefault="000E5507" w:rsidP="007E3172">
      <w:pPr>
        <w:pStyle w:val="21"/>
        <w:shd w:val="clear" w:color="auto" w:fill="auto"/>
        <w:spacing w:after="0" w:line="240" w:lineRule="auto"/>
        <w:jc w:val="both"/>
        <w:rPr>
          <w:b w:val="0"/>
        </w:rPr>
      </w:pPr>
    </w:p>
    <w:p w:rsidR="004F63DE" w:rsidRPr="004F63DE" w:rsidRDefault="004F63D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  <w:r w:rsidRPr="004F63DE">
        <w:rPr>
          <w:rStyle w:val="1"/>
          <w:color w:val="000000"/>
        </w:rPr>
        <w:t>Заместитель Главы администрации-</w:t>
      </w:r>
    </w:p>
    <w:p w:rsidR="000E5507" w:rsidRDefault="004F63D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  <w:r w:rsidRPr="004F63DE">
        <w:rPr>
          <w:rStyle w:val="1"/>
          <w:color w:val="000000"/>
        </w:rPr>
        <w:t>начальник управления экономики</w:t>
      </w:r>
      <w:r w:rsidR="00E04399" w:rsidRPr="004F63DE">
        <w:rPr>
          <w:rStyle w:val="1"/>
          <w:color w:val="000000"/>
        </w:rPr>
        <w:t xml:space="preserve">                       </w:t>
      </w:r>
      <w:r w:rsidR="007301F0" w:rsidRPr="004F63DE">
        <w:rPr>
          <w:rStyle w:val="1"/>
          <w:color w:val="000000"/>
        </w:rPr>
        <w:t xml:space="preserve">                                      </w:t>
      </w:r>
      <w:r w:rsidR="00E04399" w:rsidRPr="004F63DE">
        <w:rPr>
          <w:rStyle w:val="1"/>
          <w:color w:val="000000"/>
        </w:rPr>
        <w:t xml:space="preserve">Л.А. Костик </w:t>
      </w:r>
      <w:r w:rsidR="002B2B20" w:rsidRPr="004F63DE">
        <w:rPr>
          <w:rStyle w:val="1"/>
          <w:color w:val="000000"/>
        </w:rPr>
        <w:tab/>
      </w:r>
    </w:p>
    <w:p w:rsidR="00683A2B" w:rsidRDefault="00683A2B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  <w:bookmarkStart w:id="2" w:name="_GoBack"/>
      <w:bookmarkEnd w:id="2"/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683A2B" w:rsidRDefault="00683A2B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683A2B" w:rsidRDefault="00683A2B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0E5507" w:rsidRDefault="000E5507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7301F0" w:rsidRPr="004F63DE" w:rsidRDefault="0036395A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Наталья Николаевна Климина</w:t>
      </w:r>
    </w:p>
    <w:p w:rsidR="00B11D6D" w:rsidRPr="004F63DE" w:rsidRDefault="007301F0" w:rsidP="00B11D6D">
      <w:pPr>
        <w:spacing w:after="0" w:line="240" w:lineRule="auto"/>
        <w:jc w:val="both"/>
        <w:rPr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8(84235)26307</w:t>
      </w:r>
      <w:r w:rsidRPr="004F63DE">
        <w:rPr>
          <w:rFonts w:ascii="Times New Roman" w:hAnsi="Times New Roman"/>
          <w:sz w:val="20"/>
          <w:szCs w:val="20"/>
        </w:rPr>
        <w:tab/>
      </w:r>
    </w:p>
    <w:sectPr w:rsidR="00B11D6D" w:rsidRPr="004F63DE" w:rsidSect="002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B418A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9D80C1A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6BA1245"/>
    <w:multiLevelType w:val="multilevel"/>
    <w:tmpl w:val="2DE624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1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2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B20"/>
    <w:rsid w:val="00017016"/>
    <w:rsid w:val="00071558"/>
    <w:rsid w:val="000911E8"/>
    <w:rsid w:val="000A0ED7"/>
    <w:rsid w:val="000D324E"/>
    <w:rsid w:val="000E5507"/>
    <w:rsid w:val="00113CA2"/>
    <w:rsid w:val="0012667C"/>
    <w:rsid w:val="00145950"/>
    <w:rsid w:val="00175143"/>
    <w:rsid w:val="001B7024"/>
    <w:rsid w:val="001F6C48"/>
    <w:rsid w:val="002158A8"/>
    <w:rsid w:val="00251E6F"/>
    <w:rsid w:val="00255CC5"/>
    <w:rsid w:val="002719A3"/>
    <w:rsid w:val="002B2B20"/>
    <w:rsid w:val="002C2A4E"/>
    <w:rsid w:val="002E3DCC"/>
    <w:rsid w:val="002F3E61"/>
    <w:rsid w:val="0036395A"/>
    <w:rsid w:val="003967B2"/>
    <w:rsid w:val="003B4D6B"/>
    <w:rsid w:val="003C1201"/>
    <w:rsid w:val="003C3D7F"/>
    <w:rsid w:val="003F2805"/>
    <w:rsid w:val="00400529"/>
    <w:rsid w:val="00410EFA"/>
    <w:rsid w:val="004353BC"/>
    <w:rsid w:val="0043643B"/>
    <w:rsid w:val="00471943"/>
    <w:rsid w:val="00493F7E"/>
    <w:rsid w:val="004B4F68"/>
    <w:rsid w:val="004C5206"/>
    <w:rsid w:val="004D0E7C"/>
    <w:rsid w:val="004E02B4"/>
    <w:rsid w:val="004F63DE"/>
    <w:rsid w:val="00683A2B"/>
    <w:rsid w:val="006C7757"/>
    <w:rsid w:val="0070277C"/>
    <w:rsid w:val="007301F0"/>
    <w:rsid w:val="00751812"/>
    <w:rsid w:val="007E3172"/>
    <w:rsid w:val="008019F5"/>
    <w:rsid w:val="00825484"/>
    <w:rsid w:val="00860144"/>
    <w:rsid w:val="00865C5D"/>
    <w:rsid w:val="00870963"/>
    <w:rsid w:val="00895FA8"/>
    <w:rsid w:val="00964EAB"/>
    <w:rsid w:val="009833FC"/>
    <w:rsid w:val="009960F2"/>
    <w:rsid w:val="009F707B"/>
    <w:rsid w:val="009F742B"/>
    <w:rsid w:val="00A26051"/>
    <w:rsid w:val="00A41687"/>
    <w:rsid w:val="00A6337F"/>
    <w:rsid w:val="00AC2688"/>
    <w:rsid w:val="00AF4F94"/>
    <w:rsid w:val="00B11D6D"/>
    <w:rsid w:val="00B1587D"/>
    <w:rsid w:val="00B4784D"/>
    <w:rsid w:val="00B6334F"/>
    <w:rsid w:val="00B77B18"/>
    <w:rsid w:val="00B94980"/>
    <w:rsid w:val="00BF51BD"/>
    <w:rsid w:val="00BF7AB0"/>
    <w:rsid w:val="00C12CDF"/>
    <w:rsid w:val="00C17A8C"/>
    <w:rsid w:val="00C41634"/>
    <w:rsid w:val="00C905DD"/>
    <w:rsid w:val="00CA1F8A"/>
    <w:rsid w:val="00CA3859"/>
    <w:rsid w:val="00CE0CFB"/>
    <w:rsid w:val="00CF1072"/>
    <w:rsid w:val="00CF4712"/>
    <w:rsid w:val="00D13ECE"/>
    <w:rsid w:val="00D3287B"/>
    <w:rsid w:val="00D63F16"/>
    <w:rsid w:val="00D732AB"/>
    <w:rsid w:val="00DD00B6"/>
    <w:rsid w:val="00E04399"/>
    <w:rsid w:val="00E1166C"/>
    <w:rsid w:val="00E12958"/>
    <w:rsid w:val="00E13D04"/>
    <w:rsid w:val="00E23C9D"/>
    <w:rsid w:val="00E37F20"/>
    <w:rsid w:val="00E718B1"/>
    <w:rsid w:val="00E81D39"/>
    <w:rsid w:val="00EA3F8E"/>
    <w:rsid w:val="00ED2E76"/>
    <w:rsid w:val="00F00E36"/>
    <w:rsid w:val="00F34FFB"/>
    <w:rsid w:val="00F632F8"/>
    <w:rsid w:val="00F636EF"/>
    <w:rsid w:val="00F8469E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  <w:style w:type="character" w:customStyle="1" w:styleId="WW-Absatz-Standardschriftart">
    <w:name w:val="WW-Absatz-Standardschriftart"/>
    <w:rsid w:val="007E3172"/>
  </w:style>
  <w:style w:type="paragraph" w:customStyle="1" w:styleId="WW-Normal">
    <w:name w:val="WW-Normal"/>
    <w:basedOn w:val="a"/>
    <w:rsid w:val="007E3172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658B-F68F-4132-A970-EEDC230E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39</cp:revision>
  <cp:lastPrinted>2017-12-26T04:28:00Z</cp:lastPrinted>
  <dcterms:created xsi:type="dcterms:W3CDTF">2016-06-22T11:37:00Z</dcterms:created>
  <dcterms:modified xsi:type="dcterms:W3CDTF">2020-10-02T10:49:00Z</dcterms:modified>
</cp:coreProperties>
</file>